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60EF" w:rsidRDefault="00100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ДОГОВОР ВОЗМЕЗДНОГО ОКАЗАНИЯ </w:t>
      </w:r>
      <w:proofErr w:type="gramStart"/>
      <w:r>
        <w:rPr>
          <w:rFonts w:ascii="Times New Roman" w:eastAsia="Times New Roman" w:hAnsi="Times New Roman"/>
          <w:b/>
          <w:sz w:val="24"/>
          <w:szCs w:val="24"/>
        </w:rPr>
        <w:t>УСЛУГ ПО НЕЗАВИСИМОЙ ОЦЕНКЕ</w:t>
      </w:r>
      <w:proofErr w:type="gramEnd"/>
      <w:r>
        <w:rPr>
          <w:rFonts w:ascii="Times New Roman" w:eastAsia="Times New Roman" w:hAnsi="Times New Roman"/>
          <w:b/>
          <w:sz w:val="24"/>
          <w:szCs w:val="24"/>
        </w:rPr>
        <w:t xml:space="preserve"> КВАЛИФИКАЦИИ</w:t>
      </w:r>
    </w:p>
    <w:p w:rsidR="00F560EF" w:rsidRDefault="00100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№ ____________________</w:t>
      </w:r>
    </w:p>
    <w:p w:rsidR="00F560EF" w:rsidRDefault="00F560EF">
      <w:pPr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tbl>
      <w:tblPr>
        <w:tblStyle w:val="af8"/>
        <w:tblW w:w="10233" w:type="dxa"/>
        <w:tblInd w:w="0" w:type="dxa"/>
        <w:tblBorders>
          <w:insideH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116"/>
        <w:gridCol w:w="5117"/>
      </w:tblGrid>
      <w:tr w:rsidR="00F560EF" w:rsidTr="00100787">
        <w:trPr>
          <w:trHeight w:val="315"/>
        </w:trPr>
        <w:tc>
          <w:tcPr>
            <w:tcW w:w="5116" w:type="dxa"/>
          </w:tcPr>
          <w:p w:rsidR="00F560EF" w:rsidRDefault="00100787" w:rsidP="001007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город Челябинск</w:t>
            </w:r>
          </w:p>
        </w:tc>
        <w:tc>
          <w:tcPr>
            <w:tcW w:w="5117" w:type="dxa"/>
          </w:tcPr>
          <w:p w:rsidR="00F560EF" w:rsidRDefault="00100787" w:rsidP="00100787">
            <w:pPr>
              <w:spacing w:after="0" w:line="240" w:lineRule="auto"/>
              <w:ind w:right="-41" w:firstLine="709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  15.10.2025</w:t>
            </w:r>
          </w:p>
        </w:tc>
      </w:tr>
    </w:tbl>
    <w:p w:rsidR="00F560EF" w:rsidRDefault="00F56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F560EF" w:rsidRDefault="00100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>Центр оценки квалификации в строительстве ООО ЦОК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"Кадровый потенциал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" (далее – ЦОК), в лице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Бунакова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Егора Сергеевича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действующего на основании Устава, именуемый в дальнейшем «Исполнитель», с одной стороны и</w:t>
      </w:r>
      <w:r>
        <w:rPr>
          <w:rFonts w:ascii="Times New Roman" w:eastAsia="Times New Roman" w:hAnsi="Times New Roman"/>
          <w:sz w:val="24"/>
          <w:szCs w:val="24"/>
        </w:rPr>
        <w:t xml:space="preserve"> _______________________________________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, </w:t>
      </w:r>
      <w:bookmarkStart w:id="0" w:name="_GoBack"/>
      <w:bookmarkEnd w:id="0"/>
      <w:r>
        <w:rPr>
          <w:rFonts w:ascii="Times New Roman" w:eastAsia="Times New Roman" w:hAnsi="Times New Roman"/>
          <w:color w:val="000000"/>
          <w:sz w:val="24"/>
          <w:szCs w:val="24"/>
        </w:rPr>
        <w:t>именуемый (-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) в дальне</w:t>
      </w:r>
      <w:r>
        <w:rPr>
          <w:rFonts w:ascii="Times New Roman" w:eastAsia="Times New Roman" w:hAnsi="Times New Roman"/>
          <w:color w:val="000000"/>
          <w:sz w:val="24"/>
          <w:szCs w:val="24"/>
        </w:rPr>
        <w:t>йшем «Соискатель», далее «Стороны», заключили настоящий Договор о нижеследующем:</w:t>
      </w:r>
      <w:r>
        <w:rPr>
          <w:rFonts w:ascii="Times New Roman" w:eastAsia="Times New Roman" w:hAnsi="Times New Roman"/>
          <w:color w:val="444444"/>
          <w:sz w:val="24"/>
          <w:szCs w:val="24"/>
        </w:rPr>
        <w:br/>
      </w:r>
    </w:p>
    <w:p w:rsidR="00F560EF" w:rsidRDefault="00100787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ПРЕДМЕТ ДОГОВОРА</w:t>
      </w:r>
    </w:p>
    <w:p w:rsidR="00F560EF" w:rsidRDefault="00F56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1.1. Предметом настоящего договора является предоставление платной услуги по организации и проведению профессионального экзамена для Соискателя:</w:t>
      </w:r>
    </w:p>
    <w:tbl>
      <w:tblPr>
        <w:tblStyle w:val="af9"/>
        <w:tblW w:w="1045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6"/>
        <w:gridCol w:w="3686"/>
        <w:gridCol w:w="3796"/>
      </w:tblGrid>
      <w:tr w:rsidR="00F560EF">
        <w:tc>
          <w:tcPr>
            <w:tcW w:w="2976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686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3796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Квалификация, уровень квалификации</w:t>
            </w:r>
          </w:p>
        </w:tc>
      </w:tr>
      <w:tr w:rsidR="00F560EF">
        <w:tc>
          <w:tcPr>
            <w:tcW w:w="2976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796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560EF" w:rsidRDefault="00100787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период с ______________ г. по _______________ г.</w:t>
      </w:r>
    </w:p>
    <w:p w:rsidR="00F560EF" w:rsidRDefault="00F560E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ПРАВА И ОБЯЗАННОСТИ СТОРОН</w:t>
      </w:r>
    </w:p>
    <w:p w:rsidR="00F560EF" w:rsidRDefault="00F560EF">
      <w:pPr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1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Права и обязанности ЦОК:</w:t>
      </w:r>
    </w:p>
    <w:p w:rsidR="00F560EF" w:rsidRDefault="00100787">
      <w:pPr>
        <w:widowControl w:val="0"/>
        <w:numPr>
          <w:ilvl w:val="2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ЦОК обязан: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соответствовать требованиям к ЦОК, установленным Приказом Минтруда России 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</w:t>
      </w:r>
      <w:r>
        <w:rPr>
          <w:rFonts w:ascii="Times New Roman" w:eastAsia="Times New Roman" w:hAnsi="Times New Roman"/>
          <w:sz w:val="24"/>
          <w:szCs w:val="24"/>
        </w:rPr>
        <w:t>ции и прекращения этих полномочий» и нормативными документами Совета по профессиональным квалификациям в строительстве (далее– «Совет»);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предоставить Соискателю необходимую информацию о правилах и процедурах независимой оценки квалификации;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провести профес</w:t>
      </w:r>
      <w:r>
        <w:rPr>
          <w:rFonts w:ascii="Times New Roman" w:eastAsia="Times New Roman" w:hAnsi="Times New Roman"/>
          <w:sz w:val="24"/>
          <w:szCs w:val="24"/>
        </w:rPr>
        <w:t>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 принятии решения о присвоении Соискателю профессиональной квалификации, выдать Соискателю Свидетель</w:t>
      </w:r>
      <w:r>
        <w:rPr>
          <w:rFonts w:ascii="Times New Roman" w:eastAsia="Times New Roman" w:hAnsi="Times New Roman"/>
          <w:sz w:val="24"/>
          <w:szCs w:val="24"/>
        </w:rPr>
        <w:t>ство о квалификации в срок не позднее 30 (тридцати) дней после проведения процедуры независимой оценки квалификации;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случае получения неудовлетворительной оценки и принятии отрицательного решения о присвоении квалификации, выдать Заключение о прохождении</w:t>
      </w:r>
      <w:r>
        <w:rPr>
          <w:rFonts w:ascii="Times New Roman" w:eastAsia="Times New Roman" w:hAnsi="Times New Roman"/>
          <w:sz w:val="24"/>
          <w:szCs w:val="24"/>
        </w:rPr>
        <w:t xml:space="preserve"> профессионального экзамена в срок не позднее 30 (тридцати) дней после проведения процедуры независимой оценки квалификации;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</w:t>
      </w:r>
      <w:r>
        <w:rPr>
          <w:rFonts w:ascii="Times New Roman" w:eastAsia="Times New Roman" w:hAnsi="Times New Roman"/>
          <w:sz w:val="24"/>
          <w:szCs w:val="24"/>
        </w:rPr>
        <w:t>редусмотренных законодательством Российской Федерации;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случаях возникновения обстоятельств, препятствующих исполнению Договора, незамедлительно сообщить об этом Соискателю.</w:t>
      </w:r>
    </w:p>
    <w:p w:rsidR="00F560EF" w:rsidRDefault="00F560EF">
      <w:pPr>
        <w:widowControl w:val="0"/>
        <w:tabs>
          <w:tab w:val="left" w:pos="1560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ЦОК вправе: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проводить независимую оценку квалификации только по тем квалификациям, по которым Советом наделен полномочиями на проведение независимой оценки квалификации;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предоставлять мотивированные разъяснения в письменном виде в случае отказа от проведения профессио</w:t>
      </w:r>
      <w:r>
        <w:rPr>
          <w:rFonts w:ascii="Times New Roman" w:eastAsia="Times New Roman" w:hAnsi="Times New Roman"/>
          <w:sz w:val="24"/>
          <w:szCs w:val="24"/>
        </w:rPr>
        <w:t>нального экзамена;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получать от Соискателя информацию и документы, необходимые для проведения процедуры независимой оценки квалификации;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требовать оплаты оказанных услуг в порядке и на условиях настоящего Договора.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ЦОК вправе не оказывать услуги по Договору, если они не оплачены Соискателем согласно п. п. 3.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1.-</w:t>
      </w:r>
      <w:proofErr w:type="gramEnd"/>
      <w:r>
        <w:rPr>
          <w:rFonts w:ascii="Times New Roman" w:eastAsia="Times New Roman" w:hAnsi="Times New Roman"/>
          <w:sz w:val="24"/>
          <w:szCs w:val="24"/>
        </w:rPr>
        <w:t>3.3. настоящего Договора.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Права и обязанности Соискателя</w:t>
      </w:r>
      <w:r>
        <w:rPr>
          <w:rFonts w:ascii="Times New Roman" w:eastAsia="Times New Roman" w:hAnsi="Times New Roman"/>
          <w:sz w:val="24"/>
          <w:szCs w:val="24"/>
        </w:rPr>
        <w:t>.</w:t>
      </w:r>
    </w:p>
    <w:p w:rsidR="00F560EF" w:rsidRDefault="00100787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Соискатель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обязан: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предоставить ЦОК всю необходимую информацию и документы для прохождения процедуры </w:t>
      </w:r>
      <w:r>
        <w:rPr>
          <w:rFonts w:ascii="Times New Roman" w:eastAsia="Times New Roman" w:hAnsi="Times New Roman"/>
          <w:sz w:val="24"/>
          <w:szCs w:val="24"/>
        </w:rPr>
        <w:t>независимой оценки квалификации.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</w:t>
      </w:r>
      <w:r>
        <w:rPr>
          <w:rFonts w:ascii="Times New Roman" w:eastAsia="Times New Roman" w:hAnsi="Times New Roman"/>
          <w:sz w:val="24"/>
          <w:szCs w:val="24"/>
        </w:rPr>
        <w:t>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</w:t>
      </w:r>
      <w:r>
        <w:rPr>
          <w:rFonts w:ascii="Times New Roman" w:eastAsia="Times New Roman" w:hAnsi="Times New Roman"/>
          <w:sz w:val="24"/>
          <w:szCs w:val="24"/>
        </w:rPr>
        <w:t>лект документов в соответствии с п. 2.2.1.1. Договора аннулируется и подлежит уничтожению ЦОК;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принять надлежащим образом исполнение обязательств по настоящему Договору в соответствии с условиями Договора;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своевременно осуществить оплату услуги по проведен</w:t>
      </w:r>
      <w:r>
        <w:rPr>
          <w:rFonts w:ascii="Times New Roman" w:eastAsia="Times New Roman" w:hAnsi="Times New Roman"/>
          <w:sz w:val="24"/>
          <w:szCs w:val="24"/>
        </w:rPr>
        <w:t>ию процедуры независимой оценки квалификации в соответствии с п. 3.2 настоящего Договора.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соответствии с Федеральным законом от</w:t>
      </w:r>
      <w:r>
        <w:rPr>
          <w:rFonts w:ascii="Times New Roman" w:eastAsia="Times New Roman" w:hAnsi="Times New Roman"/>
          <w:sz w:val="24"/>
          <w:szCs w:val="24"/>
        </w:rPr>
        <w:t xml:space="preserve"> 27.07.2006 № 152 «О персональных данных» (далее - Закон № 152-ФЗ) Соискатель предоставляет ЦОК право на обработку своих персо</w:t>
      </w:r>
      <w:r>
        <w:rPr>
          <w:rFonts w:ascii="Times New Roman" w:eastAsia="Times New Roman" w:hAnsi="Times New Roman"/>
          <w:sz w:val="24"/>
          <w:szCs w:val="24"/>
        </w:rPr>
        <w:t>нальных данных для заключения Договора, проведения оценки квалификации, передачи данных в Совет</w:t>
      </w:r>
    </w:p>
    <w:p w:rsidR="00F560EF" w:rsidRDefault="00100787">
      <w:pPr>
        <w:widowControl w:val="0"/>
        <w:numPr>
          <w:ilvl w:val="2"/>
          <w:numId w:val="2"/>
        </w:numPr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Соискатель </w:t>
      </w:r>
      <w:r w:rsidRPr="00100787">
        <w:rPr>
          <w:rFonts w:ascii="Times New Roman" w:eastAsia="Times New Roman" w:hAnsi="Times New Roman"/>
          <w:b/>
          <w:sz w:val="24"/>
          <w:szCs w:val="24"/>
        </w:rPr>
        <w:t>вправе</w:t>
      </w:r>
      <w:r>
        <w:rPr>
          <w:rFonts w:ascii="Times New Roman" w:eastAsia="Times New Roman" w:hAnsi="Times New Roman"/>
          <w:b/>
          <w:sz w:val="24"/>
          <w:szCs w:val="24"/>
        </w:rPr>
        <w:t>: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:rsidR="00F560EF" w:rsidRDefault="00100787">
      <w:pPr>
        <w:widowControl w:val="0"/>
        <w:numPr>
          <w:ilvl w:val="3"/>
          <w:numId w:val="2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подать Жалобу в Апелляционную комиссию Совета на ре</w:t>
      </w:r>
      <w:r>
        <w:rPr>
          <w:rFonts w:ascii="Times New Roman" w:eastAsia="Times New Roman" w:hAnsi="Times New Roman"/>
          <w:sz w:val="24"/>
          <w:szCs w:val="24"/>
        </w:rPr>
        <w:t xml:space="preserve">шение по результатам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проведения профессионального экзамена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по оценке квалификации.</w:t>
      </w:r>
    </w:p>
    <w:p w:rsidR="00F560EF" w:rsidRDefault="00F560EF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ПОРЯДОК СДАЧИ - ПРИЕМКИ УСЛУГ. ЦЕНА И ПОРЯДОК РАСЧЕТОВ</w:t>
      </w:r>
    </w:p>
    <w:p w:rsidR="00F560EF" w:rsidRDefault="00F560E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Стоимость услуг по настоящему договору определяется в соответствии с Методикой определения стоимости </w:t>
      </w:r>
      <w:proofErr w:type="gramStart"/>
      <w:r>
        <w:rPr>
          <w:rFonts w:ascii="Times New Roman" w:eastAsia="Times New Roman" w:hAnsi="Times New Roman"/>
          <w:sz w:val="24"/>
          <w:szCs w:val="24"/>
        </w:rPr>
        <w:t>работ по независимой оценке</w:t>
      </w:r>
      <w:proofErr w:type="gramEnd"/>
      <w:r>
        <w:rPr>
          <w:rFonts w:ascii="Times New Roman" w:eastAsia="Times New Roman" w:hAnsi="Times New Roman"/>
          <w:sz w:val="24"/>
          <w:szCs w:val="24"/>
        </w:rPr>
        <w:t xml:space="preserve"> квалификаций, утвержденной решением Совета от __________ г. (протокол ____) и составляет __________ рублей __ коп.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Оплата стоим</w:t>
      </w:r>
      <w:r>
        <w:rPr>
          <w:rFonts w:ascii="Times New Roman" w:eastAsia="Times New Roman" w:hAnsi="Times New Roman"/>
          <w:sz w:val="24"/>
          <w:szCs w:val="24"/>
        </w:rPr>
        <w:t xml:space="preserve">ости услуг, указанной в п. 3.1 настоящего Договора, производится на условии 100% предоплаты. 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Соискатель перечисляет денежные средства на расчетный счет, указанный в п. 7 настоящего Договора, на основании выставленного Счета на оплату. Обязательства по опл</w:t>
      </w:r>
      <w:r>
        <w:rPr>
          <w:rFonts w:ascii="Times New Roman" w:eastAsia="Times New Roman" w:hAnsi="Times New Roman"/>
          <w:sz w:val="24"/>
          <w:szCs w:val="24"/>
        </w:rPr>
        <w:t>ате услуг считаются выполненными с момента поступления денежных средств, указанных в п. 3.1 настоящего Договора, на расчетный счет ЦОК.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случае получения Соискателем неудовлетворительной оценки при прохождении профессионального экзамена, денежная сумма, у</w:t>
      </w:r>
      <w:r>
        <w:rPr>
          <w:rFonts w:ascii="Times New Roman" w:eastAsia="Times New Roman" w:hAnsi="Times New Roman"/>
          <w:sz w:val="24"/>
          <w:szCs w:val="24"/>
        </w:rPr>
        <w:t>казанная в п. 3.1 настоящего Договора, не возвращается. В данном случае обязательства по договору Сторонами считаются выполненными в момент выдачи Заключения о прохождении профессионального экзамена и рекомендаций для Соискателя(-лей).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В случае, если Соиск</w:t>
      </w:r>
      <w:r>
        <w:rPr>
          <w:rFonts w:ascii="Times New Roman" w:eastAsia="Times New Roman" w:hAnsi="Times New Roman"/>
          <w:sz w:val="24"/>
          <w:szCs w:val="24"/>
        </w:rPr>
        <w:t>атель оплатил услуги по настоящему Договору, но не пришел на сдачу профессионального экзамена, денежная сумма, указанная в п.3.1 настоящего Договора, возвращается по письменному заявлению Соискателя,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или переносится дата сдачи экзамена.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При неполучении ЦОК</w:t>
      </w:r>
      <w:r>
        <w:rPr>
          <w:rFonts w:ascii="Times New Roman" w:eastAsia="Times New Roman" w:hAnsi="Times New Roman"/>
          <w:sz w:val="24"/>
          <w:szCs w:val="24"/>
        </w:rPr>
        <w:t xml:space="preserve"> от Соискателя</w:t>
      </w: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>Акта приемки-сдачи оказанных услуг в течение 2 (двух) календарных дней после передачи подписанного со стороны ЦОК Акта приемки-сдачи оказанных услуг Соискателю, услуги по организации и проведению профессионального экзамена Соискателя по проф</w:t>
      </w:r>
      <w:r>
        <w:rPr>
          <w:rFonts w:ascii="Times New Roman" w:eastAsia="Times New Roman" w:hAnsi="Times New Roman"/>
          <w:sz w:val="24"/>
          <w:szCs w:val="24"/>
        </w:rPr>
        <w:t>ессиональному стандарту и уровню квалификации Специалист по организации строительства 7 уровень квалификации считаются выполненными в полном объеме и в срок, предусмотренный настоящим Договором.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Факт оказания услуг по настоящему Договору оформляется Актом </w:t>
      </w:r>
      <w:r>
        <w:rPr>
          <w:rFonts w:ascii="Times New Roman" w:eastAsia="Times New Roman" w:hAnsi="Times New Roman"/>
          <w:sz w:val="24"/>
          <w:szCs w:val="24"/>
        </w:rPr>
        <w:t xml:space="preserve">приемки-сдачи услуг. Соискатель 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</w:t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письменные и обоснованные возражения против подписания Акта </w:t>
      </w:r>
      <w:r>
        <w:rPr>
          <w:rFonts w:ascii="Times New Roman" w:eastAsia="Times New Roman" w:hAnsi="Times New Roman"/>
          <w:sz w:val="24"/>
          <w:szCs w:val="24"/>
        </w:rPr>
        <w:t>приемки-сдачи услуг. Возражения не могут выходить за пределы обязательств, предусмотренных настоящим Договором для ЦОК.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 суммы, указанной в п. 3.1. Договора, ЦОК уплачивает налоги в размерах и порядке, предусмотренных действующим законодательством Российс</w:t>
      </w:r>
      <w:r>
        <w:rPr>
          <w:rFonts w:ascii="Times New Roman" w:eastAsia="Times New Roman" w:hAnsi="Times New Roman"/>
          <w:sz w:val="24"/>
          <w:szCs w:val="24"/>
        </w:rPr>
        <w:t>кой Федерации.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Увеличение стоимости услуг после заключения настоящего Договора не допускается за исключением случаев, предусмотренных действующим законодательством Российской Федерации.</w:t>
      </w:r>
    </w:p>
    <w:p w:rsidR="00F560EF" w:rsidRDefault="00F560EF">
      <w:pPr>
        <w:widowControl w:val="0"/>
        <w:tabs>
          <w:tab w:val="left" w:pos="1134"/>
        </w:tabs>
        <w:spacing w:after="0" w:line="240" w:lineRule="auto"/>
        <w:ind w:left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:rsidR="00F560EF" w:rsidRDefault="00F560E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</w:t>
      </w:r>
      <w:r>
        <w:rPr>
          <w:rFonts w:ascii="Times New Roman" w:eastAsia="Times New Roman" w:hAnsi="Times New Roman"/>
          <w:sz w:val="24"/>
          <w:szCs w:val="24"/>
        </w:rPr>
        <w:t>олнение обязательств по настоящему Договору в случае наступления обстоятельств непреодолимой силы.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ЦОК несет ответственность за нарушение порядка и сроков проведения профессионального экзамена и принятия решения о присвоении квалификации.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Споры, возникающи</w:t>
      </w:r>
      <w:r>
        <w:rPr>
          <w:rFonts w:ascii="Times New Roman" w:eastAsia="Times New Roman" w:hAnsi="Times New Roman"/>
          <w:sz w:val="24"/>
          <w:szCs w:val="24"/>
        </w:rPr>
        <w:t>е между Сторонами, разрешаются в судебном порядке.</w:t>
      </w:r>
    </w:p>
    <w:p w:rsidR="00F560EF" w:rsidRDefault="00F560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0"/>
          <w:numId w:val="2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СРОКИ ДЕЙСТВИЯ И ИЗМЕНЕНИЯ ДОГОВОРА</w:t>
      </w:r>
    </w:p>
    <w:p w:rsidR="00F560EF" w:rsidRDefault="00F560E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 обязательств по настоящему Договору.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Настоящий Договор составлен</w:t>
      </w:r>
      <w:r>
        <w:rPr>
          <w:rFonts w:ascii="Times New Roman" w:eastAsia="Times New Roman" w:hAnsi="Times New Roman"/>
          <w:sz w:val="24"/>
          <w:szCs w:val="24"/>
        </w:rPr>
        <w:t xml:space="preserve"> в двух экземплярах, имеющих одинаковую юридическую силу, по одному экземпляру для каждой из Сторон.</w:t>
      </w:r>
    </w:p>
    <w:p w:rsidR="00F560EF" w:rsidRDefault="00100787">
      <w:pPr>
        <w:widowControl w:val="0"/>
        <w:numPr>
          <w:ilvl w:val="1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Изменения и дополнения к настоящему Договору оформляются в виде дополнительных соглашений к настоящему Договору в письменной форме, подписываются уполномоч</w:t>
      </w:r>
      <w:r>
        <w:rPr>
          <w:rFonts w:ascii="Times New Roman" w:eastAsia="Times New Roman" w:hAnsi="Times New Roman"/>
          <w:sz w:val="24"/>
          <w:szCs w:val="24"/>
        </w:rPr>
        <w:t>енными представителями Сторон, являются приложениями и составляют неотъемлемую часть настоящего Договора.</w:t>
      </w:r>
    </w:p>
    <w:p w:rsidR="00F560EF" w:rsidRDefault="00F560EF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ДОПОЛНИТЕЛЬНЫЕ УСЛОВИЯ</w:t>
      </w:r>
    </w:p>
    <w:p w:rsidR="00F560EF" w:rsidRDefault="00F560EF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6.1. В случае изменений у любой Стороны по Договору реквизитов, в том числе при смене наименования, организационно-правовой формы, места нахождения, она должна информировать об этом другую Сторону путем направления в течение 5 (пяти) рабочих дней письменно</w:t>
      </w:r>
      <w:r>
        <w:rPr>
          <w:rFonts w:ascii="Times New Roman" w:eastAsia="Times New Roman" w:hAnsi="Times New Roman"/>
          <w:sz w:val="24"/>
          <w:szCs w:val="24"/>
        </w:rPr>
        <w:t>го уведомления.</w:t>
      </w:r>
    </w:p>
    <w:p w:rsidR="00F560EF" w:rsidRDefault="00100787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 либо нарочным в трехдневный срок, имеют юридическую силу до </w:t>
      </w:r>
      <w:r>
        <w:rPr>
          <w:rFonts w:ascii="Times New Roman" w:eastAsia="Times New Roman" w:hAnsi="Times New Roman"/>
          <w:sz w:val="24"/>
          <w:szCs w:val="24"/>
        </w:rPr>
        <w:t>получения оформленных оригиналов при наличии подписи уполномоченных лиц.</w:t>
      </w:r>
    </w:p>
    <w:p w:rsidR="00F560EF" w:rsidRDefault="00100787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6.2. В соответствии с Законом № 152-ФЗ Соискатель одновременно с подписанием настоящего договора в целях обеспечения его исполнения дает согласие на обработку своих персональных данных, являющееся приложением к настоящему Договору и составляющее его неотъе</w:t>
      </w:r>
      <w:r>
        <w:rPr>
          <w:rFonts w:ascii="Times New Roman" w:eastAsia="Times New Roman" w:hAnsi="Times New Roman"/>
          <w:sz w:val="24"/>
          <w:szCs w:val="24"/>
        </w:rPr>
        <w:t>млемую часть (далее – Согласие). При этом согласие на обработку персональных данных Соискателя предоставляется им, в том числе участникам системы независимой оценки квалификации, указанным в статьях 6 и 7 Федерального закона от 03.07.2016 № 238-ФЗ «О незав</w:t>
      </w:r>
      <w:r>
        <w:rPr>
          <w:rFonts w:ascii="Times New Roman" w:eastAsia="Times New Roman" w:hAnsi="Times New Roman"/>
          <w:sz w:val="24"/>
          <w:szCs w:val="24"/>
        </w:rPr>
        <w:t xml:space="preserve">исимой оценке квалификации», а также ЭП и иным лицам, осуществляющим обеспечение (в том числе техническое и организационное) проведения независимой оценки квалификации (в объеме, не превышающем объем необходимый для достижения целей, указанных в настоящем </w:t>
      </w:r>
      <w:r>
        <w:rPr>
          <w:rFonts w:ascii="Times New Roman" w:eastAsia="Times New Roman" w:hAnsi="Times New Roman"/>
          <w:sz w:val="24"/>
          <w:szCs w:val="24"/>
        </w:rPr>
        <w:t xml:space="preserve">пункте Договора). </w:t>
      </w:r>
    </w:p>
    <w:p w:rsidR="00F560EF" w:rsidRDefault="0010078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6.3. Во исполнение части 2 статьи 18 Закона № 152-ФЗ «О персональных данных» ЦОК разъяснил Соискателю юридические последствия отказа предоставить его персональные данные и (или) дать согласие на их обработку.</w:t>
      </w:r>
    </w:p>
    <w:p w:rsidR="00F560EF" w:rsidRDefault="00100787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t>6.4. В случае отзыва Соискат</w:t>
      </w:r>
      <w:r>
        <w:rPr>
          <w:rFonts w:ascii="Times New Roman" w:eastAsia="Times New Roman" w:hAnsi="Times New Roman"/>
          <w:sz w:val="24"/>
          <w:szCs w:val="24"/>
        </w:rPr>
        <w:t>елем согласия на обработку его персональных данных ЦОК обязан прекратить их обработку. Отзыв Соискателем согласия на обработку его персональных данных, предоставленного иным лицам, указанным в Согласии,</w:t>
      </w:r>
      <w:r>
        <w:rPr>
          <w:rFonts w:ascii="Times New Roman" w:eastAsia="Times New Roman" w:hAnsi="Times New Roman"/>
          <w:sz w:val="24"/>
          <w:szCs w:val="24"/>
        </w:rPr>
        <w:t xml:space="preserve"> осуществляется через ЦОК, при этом ЦОК обязан уведомит</w:t>
      </w:r>
      <w:r>
        <w:rPr>
          <w:rFonts w:ascii="Times New Roman" w:eastAsia="Times New Roman" w:hAnsi="Times New Roman"/>
          <w:sz w:val="24"/>
          <w:szCs w:val="24"/>
        </w:rPr>
        <w:t>ь таких лиц, об отзыве Соискателем согласия на обработку ими его персональных данных.</w:t>
      </w:r>
    </w:p>
    <w:p w:rsidR="00F560EF" w:rsidRDefault="00F560EF">
      <w:pPr>
        <w:spacing w:after="0"/>
        <w:ind w:firstLine="708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F560EF">
      <w:pPr>
        <w:widowControl w:val="0"/>
        <w:spacing w:after="0" w:line="240" w:lineRule="auto"/>
        <w:ind w:left="720"/>
        <w:rPr>
          <w:rFonts w:ascii="Times New Roman" w:eastAsia="Times New Roman" w:hAnsi="Times New Roman"/>
          <w:b/>
          <w:sz w:val="24"/>
          <w:szCs w:val="24"/>
        </w:rPr>
      </w:pPr>
    </w:p>
    <w:p w:rsidR="00F560EF" w:rsidRDefault="00100787">
      <w:pPr>
        <w:widowControl w:val="0"/>
        <w:numPr>
          <w:ilvl w:val="0"/>
          <w:numId w:val="2"/>
        </w:numPr>
        <w:spacing w:after="0" w:line="240" w:lineRule="auto"/>
        <w:ind w:left="0" w:firstLine="0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>РЕКВИЗИТЫ И ПОДПИСИ СТОРОН</w:t>
      </w:r>
    </w:p>
    <w:p w:rsidR="00F560EF" w:rsidRDefault="00F560EF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:rsidR="00F560EF" w:rsidRDefault="00F560EF">
      <w:pPr>
        <w:widowControl w:val="0"/>
        <w:spacing w:after="0" w:line="240" w:lineRule="auto"/>
        <w:ind w:firstLine="709"/>
        <w:jc w:val="center"/>
        <w:rPr>
          <w:rFonts w:ascii="Times New Roman" w:eastAsia="Times New Roman" w:hAnsi="Times New Roman"/>
          <w:sz w:val="24"/>
          <w:szCs w:val="24"/>
        </w:rPr>
      </w:pPr>
    </w:p>
    <w:tbl>
      <w:tblPr>
        <w:tblStyle w:val="afa"/>
        <w:tblW w:w="20521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954"/>
        <w:gridCol w:w="4678"/>
        <w:gridCol w:w="4644"/>
        <w:gridCol w:w="5245"/>
      </w:tblGrid>
      <w:tr w:rsidR="00F560EF" w:rsidTr="00100787">
        <w:trPr>
          <w:trHeight w:val="3216"/>
        </w:trPr>
        <w:tc>
          <w:tcPr>
            <w:tcW w:w="5954" w:type="dxa"/>
          </w:tcPr>
          <w:p w:rsidR="00F560EF" w:rsidRDefault="0010078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ИСПОЛНИТЕЛЬ:</w:t>
            </w:r>
          </w:p>
          <w:p w:rsidR="00F560EF" w:rsidRDefault="00F560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ООО ЦОК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 "Кадровый потенциал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"</w:t>
            </w:r>
          </w:p>
          <w:p w:rsidR="00F560EF" w:rsidRDefault="00100787" w:rsidP="00100787">
            <w:pPr>
              <w:spacing w:after="150"/>
              <w:ind w:right="878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Адрес: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454080,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г. Челябинск, ул. Энтузиастов,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28А, оф. 308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ОГРН: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1257400025266 от 15.10.2025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ИНН: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7453366380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/ КПП: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745301001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р/с:</w:t>
            </w:r>
            <w:r>
              <w:t xml:space="preserve">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40702810520000249861</w:t>
            </w:r>
          </w:p>
          <w:p w:rsidR="00F560EF" w:rsidRDefault="00100787">
            <w:pPr>
              <w:shd w:val="clear" w:color="auto" w:fill="FFFFFE"/>
              <w:spacing w:after="150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к/с:</w:t>
            </w:r>
            <w:r>
              <w:t xml:space="preserve">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30101810745374525104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в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ООО "Банк Точка"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БИК:</w:t>
            </w:r>
            <w:r>
              <w:t xml:space="preserve"> </w:t>
            </w:r>
            <w:r w:rsidRPr="00100787">
              <w:rPr>
                <w:rFonts w:ascii="Times New Roman" w:eastAsia="Times New Roman" w:hAnsi="Times New Roman"/>
                <w:sz w:val="24"/>
                <w:szCs w:val="24"/>
              </w:rPr>
              <w:t>044525104</w:t>
            </w:r>
          </w:p>
          <w:p w:rsidR="00F560EF" w:rsidRDefault="00F560EF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560EF" w:rsidRDefault="001007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Генеральный директор</w:t>
            </w:r>
          </w:p>
          <w:p w:rsidR="00F560EF" w:rsidRDefault="00F560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560EF" w:rsidRDefault="00100787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______________/______________/</w:t>
            </w:r>
          </w:p>
          <w:p w:rsidR="00F560EF" w:rsidRDefault="00F560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F560EF" w:rsidRDefault="00100787">
            <w:pPr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СОИСКАТЕЛЬ:</w:t>
            </w:r>
          </w:p>
          <w:p w:rsidR="00F560EF" w:rsidRDefault="00F560EF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________________________________</w:t>
            </w:r>
          </w:p>
          <w:p w:rsidR="00F560EF" w:rsidRDefault="00100787">
            <w:pPr>
              <w:spacing w:after="15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паспорт: _________, выдан ____________________________________Адрес: ________________________________________________________________________</w:t>
            </w:r>
          </w:p>
          <w:p w:rsidR="00F560EF" w:rsidRDefault="00100787">
            <w:pPr>
              <w:shd w:val="clear" w:color="auto" w:fill="FFFFF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Тел.: _________________________</w:t>
            </w:r>
          </w:p>
          <w:p w:rsidR="00F560EF" w:rsidRDefault="00F560EF">
            <w:pPr>
              <w:shd w:val="clear" w:color="auto" w:fill="FFFFFE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F560EF" w:rsidRDefault="00100787">
            <w:pPr>
              <w:shd w:val="clear" w:color="auto" w:fill="FFFFFE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______________/______________/</w:t>
            </w:r>
          </w:p>
          <w:p w:rsidR="00F560EF" w:rsidRDefault="00F560EF">
            <w:pPr>
              <w:shd w:val="clear" w:color="auto" w:fill="FFFFFE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4644" w:type="dxa"/>
          </w:tcPr>
          <w:p w:rsidR="00F560EF" w:rsidRDefault="00F560EF">
            <w:pPr>
              <w:widowControl w:val="0"/>
              <w:spacing w:after="0" w:line="240" w:lineRule="auto"/>
              <w:ind w:firstLine="34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F560EF" w:rsidRDefault="00F560EF">
            <w:pPr>
              <w:widowControl w:val="0"/>
              <w:spacing w:after="0" w:line="24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</w:tr>
    </w:tbl>
    <w:p w:rsidR="00F560EF" w:rsidRDefault="00F560EF">
      <w:pPr>
        <w:widowControl w:val="0"/>
        <w:spacing w:after="0" w:line="240" w:lineRule="auto"/>
        <w:ind w:firstLine="709"/>
        <w:rPr>
          <w:rFonts w:ascii="Times New Roman" w:eastAsia="Times New Roman" w:hAnsi="Times New Roman"/>
          <w:b/>
          <w:sz w:val="24"/>
          <w:szCs w:val="24"/>
        </w:rPr>
        <w:sectPr w:rsidR="00F560EF">
          <w:pgSz w:w="11906" w:h="16838"/>
          <w:pgMar w:top="567" w:right="851" w:bottom="851" w:left="851" w:header="709" w:footer="709" w:gutter="0"/>
          <w:pgNumType w:start="1"/>
          <w:cols w:space="720"/>
        </w:sectPr>
      </w:pPr>
    </w:p>
    <w:p w:rsidR="00F560EF" w:rsidRDefault="0010078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lastRenderedPageBreak/>
        <w:t>АКТ</w:t>
      </w:r>
    </w:p>
    <w:p w:rsidR="00F560EF" w:rsidRDefault="00100787" w:rsidP="00100787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сдачи-приемки услуг к Договору от 15</w:t>
      </w:r>
      <w:r>
        <w:rPr>
          <w:rFonts w:ascii="Times New Roman" w:eastAsia="Times New Roman" w:hAnsi="Times New Roman"/>
          <w:sz w:val="24"/>
          <w:szCs w:val="24"/>
        </w:rPr>
        <w:t>.10</w:t>
      </w:r>
      <w:r>
        <w:rPr>
          <w:rFonts w:ascii="Times New Roman" w:eastAsia="Times New Roman" w:hAnsi="Times New Roman"/>
          <w:sz w:val="24"/>
          <w:szCs w:val="24"/>
        </w:rPr>
        <w:t>.2025</w:t>
      </w:r>
      <w:r>
        <w:rPr>
          <w:rFonts w:ascii="Times New Roman" w:eastAsia="Times New Roman" w:hAnsi="Times New Roman"/>
          <w:sz w:val="24"/>
          <w:szCs w:val="24"/>
        </w:rPr>
        <w:t xml:space="preserve"> № ХХХ.ХХХ.ХХХ</w:t>
      </w:r>
    </w:p>
    <w:p w:rsidR="00F560EF" w:rsidRDefault="00F560EF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город Челябинск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</w:r>
      <w:r>
        <w:rPr>
          <w:rFonts w:ascii="Times New Roman" w:eastAsia="Times New Roman" w:hAnsi="Times New Roman"/>
          <w:sz w:val="24"/>
          <w:szCs w:val="24"/>
        </w:rPr>
        <w:tab/>
        <w:t xml:space="preserve">                      15</w:t>
      </w:r>
      <w:r>
        <w:rPr>
          <w:rFonts w:ascii="Times New Roman" w:eastAsia="Times New Roman" w:hAnsi="Times New Roman"/>
          <w:sz w:val="24"/>
          <w:szCs w:val="24"/>
        </w:rPr>
        <w:t>.10</w:t>
      </w:r>
      <w:r>
        <w:rPr>
          <w:rFonts w:ascii="Times New Roman" w:eastAsia="Times New Roman" w:hAnsi="Times New Roman"/>
          <w:sz w:val="24"/>
          <w:szCs w:val="24"/>
        </w:rPr>
        <w:t>.2025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Центр оценки квалификации в строительстве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ООО ЦОК "Кадровый потенциал" 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(далее – ЦОК), в лице 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Бунакова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 Егора Сергеевича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действующего на основании Устава, именуемый в дальней</w:t>
      </w:r>
      <w:r>
        <w:rPr>
          <w:rFonts w:ascii="Times New Roman" w:eastAsia="Times New Roman" w:hAnsi="Times New Roman"/>
          <w:color w:val="000000"/>
          <w:sz w:val="24"/>
          <w:szCs w:val="24"/>
        </w:rPr>
        <w:t xml:space="preserve">шем «Исполнитель», с одной стороны </w:t>
      </w:r>
      <w:r>
        <w:rPr>
          <w:rFonts w:ascii="Times New Roman" w:eastAsia="Times New Roman" w:hAnsi="Times New Roman"/>
          <w:sz w:val="24"/>
          <w:szCs w:val="24"/>
        </w:rPr>
        <w:t>и _________________________________</w:t>
      </w:r>
      <w:r>
        <w:rPr>
          <w:rFonts w:ascii="Times New Roman" w:eastAsia="Times New Roman" w:hAnsi="Times New Roman"/>
          <w:color w:val="000000"/>
          <w:sz w:val="24"/>
          <w:szCs w:val="24"/>
        </w:rPr>
        <w:t>, именуемый (-</w:t>
      </w:r>
      <w:proofErr w:type="spellStart"/>
      <w:r>
        <w:rPr>
          <w:rFonts w:ascii="Times New Roman" w:eastAsia="Times New Roman" w:hAnsi="Times New Roman"/>
          <w:color w:val="000000"/>
          <w:sz w:val="24"/>
          <w:szCs w:val="24"/>
        </w:rPr>
        <w:t>ая</w:t>
      </w:r>
      <w:proofErr w:type="spellEnd"/>
      <w:r>
        <w:rPr>
          <w:rFonts w:ascii="Times New Roman" w:eastAsia="Times New Roman" w:hAnsi="Times New Roman"/>
          <w:color w:val="000000"/>
          <w:sz w:val="24"/>
          <w:szCs w:val="24"/>
        </w:rPr>
        <w:t>) в дальнейшем «Соискатель», далее «Стороны»</w:t>
      </w:r>
      <w:r>
        <w:rPr>
          <w:rFonts w:ascii="Times New Roman" w:eastAsia="Times New Roman" w:hAnsi="Times New Roman"/>
          <w:sz w:val="24"/>
          <w:szCs w:val="24"/>
        </w:rPr>
        <w:t>, составили настоящий Акт о том, что: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1. ЦОК оказал, а Соискатель принял услуги в соответствии с Договором от _______________________ по организации и проведению профессионального экзамена для Соискателя</w:t>
      </w:r>
    </w:p>
    <w:tbl>
      <w:tblPr>
        <w:tblStyle w:val="afb"/>
        <w:tblW w:w="10458" w:type="dxa"/>
        <w:tblInd w:w="-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39"/>
        <w:gridCol w:w="3686"/>
        <w:gridCol w:w="3533"/>
      </w:tblGrid>
      <w:tr w:rsidR="00F560EF">
        <w:tc>
          <w:tcPr>
            <w:tcW w:w="3239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ФИО соискателя (полностью)</w:t>
            </w:r>
          </w:p>
        </w:tc>
        <w:tc>
          <w:tcPr>
            <w:tcW w:w="3686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Наименование профессионального стандарта</w:t>
            </w:r>
          </w:p>
        </w:tc>
        <w:tc>
          <w:tcPr>
            <w:tcW w:w="3533" w:type="dxa"/>
            <w:vAlign w:val="center"/>
          </w:tcPr>
          <w:p w:rsidR="00F560EF" w:rsidRDefault="001007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Квалификация, уровень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квалификации</w:t>
            </w:r>
          </w:p>
        </w:tc>
      </w:tr>
      <w:tr w:rsidR="00F560EF">
        <w:tc>
          <w:tcPr>
            <w:tcW w:w="3239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3533" w:type="dxa"/>
          </w:tcPr>
          <w:p w:rsidR="00F560EF" w:rsidRDefault="00F560E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F560EF" w:rsidRDefault="00F560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2. Вышеуказанные услуги оказаны в полном объеме, качественно и в согласованные сроки.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3. Фактические виды работ, выполненные ЦОК: 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3.1. организация и проведение оценочных процедур;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3.2. анализ результатов профессионального экзамена и принятие решения по результатам оценки квалификации;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3.3. оформление протоколов по итогам оценки квалификации;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3.4. оформление заключения экспертной комиссии (в случае отрицательного решения о присвоении квалификации);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3.5. выдача Свидетельства о квалификации с приложенной копией заключения экспертной комиссии/ Заключения о прохождении профессионального экзамена.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4</w:t>
      </w:r>
      <w:r>
        <w:rPr>
          <w:rFonts w:ascii="Times New Roman" w:eastAsia="Times New Roman" w:hAnsi="Times New Roman"/>
          <w:sz w:val="24"/>
          <w:szCs w:val="24"/>
        </w:rPr>
        <w:t>. Настоящий Акт составлен и подписан в двух экземплярах, по одному экземпляру для каждой из Сторон.</w:t>
      </w:r>
    </w:p>
    <w:p w:rsidR="00F560EF" w:rsidRDefault="0010078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5. Взаимных претензий Стороны не имеют.</w:t>
      </w:r>
    </w:p>
    <w:p w:rsidR="00F560EF" w:rsidRDefault="00F560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F560EF" w:rsidRDefault="00F560EF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sectPr w:rsidR="00F560EF">
      <w:pgSz w:w="11906" w:h="16838"/>
      <w:pgMar w:top="568" w:right="850" w:bottom="142" w:left="709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895625"/>
    <w:multiLevelType w:val="multilevel"/>
    <w:tmpl w:val="45F89A9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5333" w:hanging="1080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799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1" w15:restartNumberingAfterBreak="0">
    <w:nsid w:val="481F192E"/>
    <w:multiLevelType w:val="multilevel"/>
    <w:tmpl w:val="4782981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0EF"/>
    <w:rsid w:val="00100787"/>
    <w:rsid w:val="00F560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F2CD2"/>
  <w15:docId w15:val="{FFF8A6A5-0756-44D0-AC8B-57F1559E5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52CD4"/>
    <w:rPr>
      <w:rFonts w:cs="Times New Roman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4">
    <w:name w:val="Hyperlink"/>
    <w:uiPriority w:val="99"/>
    <w:unhideWhenUsed/>
    <w:rsid w:val="00C52CD4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52CD4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52C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52CD4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C52C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52CD4"/>
    <w:rPr>
      <w:rFonts w:ascii="Tahoma" w:eastAsia="Calibri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4F133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</w:rPr>
  </w:style>
  <w:style w:type="paragraph" w:customStyle="1" w:styleId="ac">
    <w:name w:val="Таблица текст"/>
    <w:basedOn w:val="a"/>
    <w:rsid w:val="004F133C"/>
    <w:pPr>
      <w:spacing w:before="40" w:after="40" w:line="240" w:lineRule="auto"/>
      <w:ind w:left="57" w:right="57"/>
    </w:pPr>
    <w:rPr>
      <w:rFonts w:ascii="Times New Roman" w:eastAsia="Times New Roman" w:hAnsi="Times New Roman"/>
      <w:snapToGrid w:val="0"/>
      <w:sz w:val="24"/>
      <w:szCs w:val="20"/>
    </w:rPr>
  </w:style>
  <w:style w:type="character" w:styleId="ad">
    <w:name w:val="annotation reference"/>
    <w:basedOn w:val="a0"/>
    <w:uiPriority w:val="99"/>
    <w:semiHidden/>
    <w:unhideWhenUsed/>
    <w:rsid w:val="008E4CEA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8E4CEA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8E4CEA"/>
    <w:rPr>
      <w:rFonts w:ascii="Calibri" w:eastAsia="Calibri" w:hAnsi="Calibri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E4CEA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8E4CEA"/>
    <w:rPr>
      <w:rFonts w:ascii="Calibri" w:eastAsia="Calibri" w:hAnsi="Calibri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8E4CEA"/>
    <w:pPr>
      <w:spacing w:after="0" w:line="240" w:lineRule="auto"/>
    </w:pPr>
    <w:rPr>
      <w:rFonts w:cs="Times New Roman"/>
    </w:rPr>
  </w:style>
  <w:style w:type="paragraph" w:styleId="af3">
    <w:name w:val="Subtitle"/>
    <w:basedOn w:val="a"/>
    <w:next w:val="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8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9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b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20dqdqg2iligyy3LgYqVXyuOP2A==">CgMxLjA4AHIhMVlDZ29BX2Jmenc1bDJObWx6a2p0ckktQXFZOEtCVWcx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1822</Words>
  <Characters>10392</Characters>
  <Application>Microsoft Office Word</Application>
  <DocSecurity>0</DocSecurity>
  <Lines>86</Lines>
  <Paragraphs>24</Paragraphs>
  <ScaleCrop>false</ScaleCrop>
  <Company/>
  <LinksUpToDate>false</LinksUpToDate>
  <CharactersWithSpaces>12190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Токарь Елена Александровна</dc:creator>
  <cp:lastModifiedBy>Superuser</cp:lastModifiedBy>
  <cp:revision>2</cp:revision>
  <dcterms:created xsi:type="dcterms:W3CDTF">2024-12-02T10:40:00Z</dcterms:created>
  <dcterms:modified xsi:type="dcterms:W3CDTF">2025-12-03T18:32:00Z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0x0101003378208F3F6B9142A4CD8F3520EA2F66</vt:lpwstr>
  </property>
</Properties>
</file>